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74281D" w14:textId="77777777" w:rsidR="00553089" w:rsidRDefault="00530EBA">
      <w:pPr>
        <w:pStyle w:val="Normal1"/>
        <w:jc w:val="center"/>
      </w:pPr>
      <w:r>
        <w:rPr>
          <w:b/>
          <w:sz w:val="38"/>
        </w:rPr>
        <w:t>Sample Event Introduction</w:t>
      </w:r>
    </w:p>
    <w:p w14:paraId="1933A639" w14:textId="77777777" w:rsidR="00553089" w:rsidRDefault="00553089">
      <w:pPr>
        <w:pStyle w:val="Normal1"/>
        <w:jc w:val="center"/>
      </w:pPr>
    </w:p>
    <w:p w14:paraId="6D7C8955" w14:textId="77777777" w:rsidR="00553089" w:rsidRDefault="00553089">
      <w:pPr>
        <w:pStyle w:val="Normal1"/>
        <w:jc w:val="center"/>
      </w:pPr>
    </w:p>
    <w:p w14:paraId="5DAD7DA9" w14:textId="77777777" w:rsidR="00553089" w:rsidRDefault="00530EBA">
      <w:pPr>
        <w:pStyle w:val="Normal1"/>
      </w:pPr>
      <w:r>
        <w:rPr>
          <w:b/>
          <w:sz w:val="24"/>
        </w:rPr>
        <w:t>Sample Introduction</w:t>
      </w:r>
    </w:p>
    <w:p w14:paraId="63BA98EE" w14:textId="77777777" w:rsidR="00553089" w:rsidRDefault="00553089">
      <w:pPr>
        <w:pStyle w:val="Normal1"/>
      </w:pPr>
    </w:p>
    <w:p w14:paraId="0889C8D1" w14:textId="77777777" w:rsidR="00553089" w:rsidRDefault="00530EBA">
      <w:pPr>
        <w:pStyle w:val="Normal1"/>
      </w:pPr>
      <w:r>
        <w:t>The introduction is a time for you to introduce the film, thank the audience for attending, and mention anything you’d like the audience to keep in the back of their minds while watching the film. Here’s an introduction template, and be sure to read the second page for an example:</w:t>
      </w:r>
    </w:p>
    <w:p w14:paraId="28E9B20C" w14:textId="77777777" w:rsidR="00553089" w:rsidRDefault="00553089">
      <w:pPr>
        <w:pStyle w:val="Normal1"/>
      </w:pPr>
    </w:p>
    <w:p w14:paraId="28605213" w14:textId="7926455A" w:rsidR="00553089" w:rsidRDefault="00530EBA" w:rsidP="00E8421E">
      <w:pPr>
        <w:pStyle w:val="Normal1"/>
        <w:ind w:left="720"/>
      </w:pPr>
      <w:r>
        <w:t xml:space="preserve">Thank you very much for coming to this special screening of </w:t>
      </w:r>
      <w:r w:rsidR="00E8421E">
        <w:rPr>
          <w:b/>
          <w:i/>
        </w:rPr>
        <w:t>Created Equal</w:t>
      </w:r>
      <w:r>
        <w:t xml:space="preserve">, presented by </w:t>
      </w:r>
      <w:r>
        <w:rPr>
          <w:b/>
        </w:rPr>
        <w:t>[Your Name/Organization Here]</w:t>
      </w:r>
      <w:r>
        <w:t>. This event truly couldn’t have happened without you!</w:t>
      </w:r>
    </w:p>
    <w:p w14:paraId="123962F8" w14:textId="77777777" w:rsidR="00553089" w:rsidRDefault="00553089">
      <w:pPr>
        <w:pStyle w:val="Normal1"/>
        <w:ind w:left="720"/>
      </w:pPr>
    </w:p>
    <w:p w14:paraId="3E96832F" w14:textId="77777777" w:rsidR="00530EBA" w:rsidRDefault="00530EBA">
      <w:pPr>
        <w:pStyle w:val="Normal1"/>
        <w:ind w:left="720"/>
        <w:rPr>
          <w:b/>
        </w:rPr>
      </w:pPr>
      <w:r>
        <w:rPr>
          <w:b/>
        </w:rPr>
        <w:t xml:space="preserve">[Other Topics to Mention: The Film’s Synopsis, Contributions on Your Event Page (if any), Background on Yourself or Your Organization, Ways to Help, Your Experience Hosting a </w:t>
      </w:r>
      <w:proofErr w:type="spellStart"/>
      <w:r>
        <w:rPr>
          <w:b/>
        </w:rPr>
        <w:t>Tugg</w:t>
      </w:r>
      <w:proofErr w:type="spellEnd"/>
      <w:r>
        <w:rPr>
          <w:b/>
        </w:rPr>
        <w:t xml:space="preserve"> Screening]</w:t>
      </w:r>
    </w:p>
    <w:p w14:paraId="2F3379AB" w14:textId="77777777" w:rsidR="00530EBA" w:rsidRDefault="00530EBA">
      <w:pPr>
        <w:pStyle w:val="Normal1"/>
        <w:ind w:left="720"/>
        <w:rPr>
          <w:b/>
        </w:rPr>
      </w:pPr>
    </w:p>
    <w:p w14:paraId="31EA1117" w14:textId="366854E4" w:rsidR="00553089" w:rsidRDefault="00530EBA">
      <w:pPr>
        <w:pStyle w:val="Normal1"/>
        <w:ind w:left="720"/>
      </w:pPr>
      <w:r>
        <w:t>If you enjoy the film tonight, I’d ask that you to tell your friends and family about it,</w:t>
      </w:r>
      <w:r w:rsidR="001F659F">
        <w:t xml:space="preserve"> share it on social media</w:t>
      </w:r>
      <w:r>
        <w:t xml:space="preserve"> and encourage others to host screenings through </w:t>
      </w:r>
      <w:proofErr w:type="spellStart"/>
      <w:r>
        <w:t>Tugg</w:t>
      </w:r>
      <w:proofErr w:type="spellEnd"/>
      <w:r>
        <w:t xml:space="preserve">. This is a small film with a huge heart, and it’s going to need our help to reach the world! For more information on how to host screenings, please visit </w:t>
      </w:r>
      <w:hyperlink r:id="rId6" w:history="1">
        <w:r w:rsidR="001F659F" w:rsidRPr="001F659F">
          <w:rPr>
            <w:rStyle w:val="Hyperlink"/>
          </w:rPr>
          <w:t>Created Equal Movie</w:t>
        </w:r>
      </w:hyperlink>
      <w:bookmarkStart w:id="0" w:name="_GoBack"/>
      <w:bookmarkEnd w:id="0"/>
      <w:r>
        <w:t>.</w:t>
      </w:r>
    </w:p>
    <w:p w14:paraId="7B9E61AA" w14:textId="77777777" w:rsidR="00553089" w:rsidRDefault="00553089">
      <w:pPr>
        <w:pStyle w:val="Normal1"/>
        <w:ind w:left="720"/>
      </w:pPr>
    </w:p>
    <w:p w14:paraId="0615B8F3" w14:textId="0BCE3946" w:rsidR="00553089" w:rsidRDefault="00530EBA" w:rsidP="00E8421E">
      <w:pPr>
        <w:pStyle w:val="Normal1"/>
      </w:pPr>
      <w:r>
        <w:t xml:space="preserve">Thanks again for your support, and please enjoy </w:t>
      </w:r>
      <w:r w:rsidR="00E8421E">
        <w:rPr>
          <w:b/>
          <w:i/>
        </w:rPr>
        <w:t>Created Equal</w:t>
      </w:r>
      <w:r>
        <w:t>.</w:t>
      </w:r>
      <w:r>
        <w:br w:type="page"/>
      </w:r>
    </w:p>
    <w:p w14:paraId="0A64F9A7" w14:textId="77777777" w:rsidR="00553089" w:rsidRDefault="00530EBA">
      <w:pPr>
        <w:pStyle w:val="Normal1"/>
      </w:pPr>
      <w:r>
        <w:lastRenderedPageBreak/>
        <w:t xml:space="preserve">Here’s a sample introduction for the film </w:t>
      </w:r>
      <w:r>
        <w:rPr>
          <w:i/>
        </w:rPr>
        <w:t>Blood Brother</w:t>
      </w:r>
      <w:r>
        <w:t>:</w:t>
      </w:r>
    </w:p>
    <w:p w14:paraId="5ECA380F" w14:textId="77777777" w:rsidR="00553089" w:rsidRDefault="00553089">
      <w:pPr>
        <w:pStyle w:val="Normal1"/>
      </w:pPr>
    </w:p>
    <w:p w14:paraId="0ED580BA" w14:textId="77777777" w:rsidR="00553089" w:rsidRDefault="00530EBA">
      <w:pPr>
        <w:pStyle w:val="Normal1"/>
        <w:ind w:left="720"/>
      </w:pPr>
      <w:r>
        <w:t xml:space="preserve">Thank you very much for coming to this special screening of </w:t>
      </w:r>
      <w:r>
        <w:rPr>
          <w:i/>
        </w:rPr>
        <w:t>Blood Brother</w:t>
      </w:r>
      <w:r>
        <w:t xml:space="preserve">, presented by </w:t>
      </w:r>
      <w:r>
        <w:rPr>
          <w:b/>
        </w:rPr>
        <w:t>[Your Organization Here]</w:t>
      </w:r>
      <w:r>
        <w:t xml:space="preserve">. </w:t>
      </w:r>
      <w:r>
        <w:rPr>
          <w:i/>
        </w:rPr>
        <w:t xml:space="preserve">Blood Brother </w:t>
      </w:r>
      <w:r>
        <w:t>is that rare example of a film that will move you emotionally and motivate you to help others.</w:t>
      </w:r>
    </w:p>
    <w:p w14:paraId="2FB81AEA" w14:textId="77777777" w:rsidR="00553089" w:rsidRDefault="00553089">
      <w:pPr>
        <w:pStyle w:val="Normal1"/>
        <w:ind w:left="720"/>
      </w:pPr>
    </w:p>
    <w:p w14:paraId="44ED5774" w14:textId="77777777" w:rsidR="00553089" w:rsidRDefault="00530EBA">
      <w:pPr>
        <w:pStyle w:val="Normal1"/>
        <w:ind w:left="720"/>
      </w:pPr>
      <w:r>
        <w:t xml:space="preserve">You’re about to meet a remarkable young man, Rocky </w:t>
      </w:r>
      <w:proofErr w:type="spellStart"/>
      <w:r>
        <w:t>Braat</w:t>
      </w:r>
      <w:proofErr w:type="spellEnd"/>
      <w:r>
        <w:t>, and learn about the unique path his life has taken, working tirelessly to help orphaned children in India stricken with AIDS/HIV. Many of you here tonight share a passion to make the world a better place, to help your fellow man, and especially to provide a loving, healthy environment for our children. This film will reinforce those beliefs.</w:t>
      </w:r>
    </w:p>
    <w:p w14:paraId="6040CBD0" w14:textId="77777777" w:rsidR="00553089" w:rsidRDefault="00553089">
      <w:pPr>
        <w:pStyle w:val="Normal1"/>
        <w:ind w:left="720"/>
      </w:pPr>
    </w:p>
    <w:p w14:paraId="30D7E020" w14:textId="77777777" w:rsidR="00553089" w:rsidRDefault="00530EBA">
      <w:pPr>
        <w:pStyle w:val="Normal1"/>
        <w:ind w:left="720"/>
      </w:pPr>
      <w:r>
        <w:t>It’s important to note that the filmmakers are donating all of the proceeds from the release of this film to directly help Rocky and the children, through their fundraising organization, LIGHT (Living to Inspire Global Healing Today.) So by merely sitting in this theater you’re making a difference in the lives of others.</w:t>
      </w:r>
    </w:p>
    <w:p w14:paraId="64BE053D" w14:textId="77777777" w:rsidR="00553089" w:rsidRDefault="00553089">
      <w:pPr>
        <w:pStyle w:val="Normal1"/>
        <w:ind w:left="720"/>
      </w:pPr>
    </w:p>
    <w:p w14:paraId="68DBD84A" w14:textId="77777777" w:rsidR="00553089" w:rsidRDefault="00530EBA">
      <w:pPr>
        <w:pStyle w:val="Normal1"/>
        <w:ind w:left="720"/>
      </w:pPr>
      <w:r>
        <w:rPr>
          <w:b/>
          <w:i/>
        </w:rPr>
        <w:t>[Optional if this event was a fundraiser:]</w:t>
      </w:r>
    </w:p>
    <w:p w14:paraId="550574A2" w14:textId="77777777" w:rsidR="00553089" w:rsidRDefault="00530EBA">
      <w:pPr>
        <w:pStyle w:val="Normal1"/>
        <w:ind w:left="720"/>
      </w:pPr>
      <w:r>
        <w:t>Thanks to everyone here who made a donation to</w:t>
      </w:r>
      <w:r>
        <w:rPr>
          <w:b/>
        </w:rPr>
        <w:t xml:space="preserve"> [Your Organization Here]</w:t>
      </w:r>
      <w:r>
        <w:t xml:space="preserve"> when purchasing your tickets. Those funds will be distributed to </w:t>
      </w:r>
      <w:r>
        <w:rPr>
          <w:b/>
        </w:rPr>
        <w:t>[Indicate Cause Here]</w:t>
      </w:r>
      <w:r>
        <w:t xml:space="preserve">. There’s still an opportunity to donate after you watch the film, please visit the </w:t>
      </w:r>
      <w:r>
        <w:rPr>
          <w:i/>
        </w:rPr>
        <w:t xml:space="preserve">Blood Brother </w:t>
      </w:r>
      <w:r>
        <w:t>page on Tugg.com where you purchased your tickets to make that additional contribution (www.tugg.com/titles/</w:t>
      </w:r>
      <w:proofErr w:type="spellStart"/>
      <w:r>
        <w:t>blood­brother</w:t>
      </w:r>
      <w:proofErr w:type="spellEnd"/>
      <w:r>
        <w:t>).</w:t>
      </w:r>
    </w:p>
    <w:p w14:paraId="4D585E51" w14:textId="77777777" w:rsidR="00553089" w:rsidRDefault="00553089">
      <w:pPr>
        <w:pStyle w:val="Normal1"/>
        <w:ind w:left="720"/>
      </w:pPr>
    </w:p>
    <w:p w14:paraId="52271FBE" w14:textId="77777777" w:rsidR="00553089" w:rsidRDefault="00530EBA">
      <w:pPr>
        <w:pStyle w:val="Normal1"/>
        <w:ind w:left="720"/>
      </w:pPr>
      <w:r>
        <w:t>If you enjoy the film tonight, I’d ask that you to tell your friends and family about it, and encourage others to host screenings. This is a small film with a huge heart, and it’s going to need our help to reach the world! For more information on how to host screenings, please visit www.bloodbrotherfilm.com</w:t>
      </w:r>
    </w:p>
    <w:p w14:paraId="41F99F74" w14:textId="77777777" w:rsidR="00553089" w:rsidRDefault="00553089">
      <w:pPr>
        <w:pStyle w:val="Normal1"/>
        <w:ind w:left="720"/>
      </w:pPr>
    </w:p>
    <w:p w14:paraId="20670068" w14:textId="77777777" w:rsidR="00553089" w:rsidRDefault="00530EBA">
      <w:pPr>
        <w:pStyle w:val="Normal1"/>
        <w:ind w:left="720"/>
      </w:pPr>
      <w:r>
        <w:t xml:space="preserve">Thanks again for your support, and please enjoy </w:t>
      </w:r>
      <w:r>
        <w:rPr>
          <w:i/>
        </w:rPr>
        <w:t>Blood Brother</w:t>
      </w:r>
      <w:r>
        <w:t>.</w:t>
      </w:r>
    </w:p>
    <w:sectPr w:rsidR="00553089" w:rsidSect="005530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FBD0" w14:textId="77777777" w:rsidR="00670B28" w:rsidRDefault="00670B28">
      <w:pPr>
        <w:spacing w:line="240" w:lineRule="auto"/>
      </w:pPr>
      <w:r>
        <w:separator/>
      </w:r>
    </w:p>
  </w:endnote>
  <w:endnote w:type="continuationSeparator" w:id="0">
    <w:p w14:paraId="0C2B6D84" w14:textId="77777777" w:rsidR="00670B28" w:rsidRDefault="0067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EF2D" w14:textId="77777777" w:rsidR="006923BF" w:rsidRDefault="00692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044E" w14:textId="77777777" w:rsidR="006923BF" w:rsidRDefault="00692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FF07" w14:textId="77777777" w:rsidR="006923BF" w:rsidRDefault="0069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9DFA" w14:textId="77777777" w:rsidR="00670B28" w:rsidRDefault="00670B28">
      <w:pPr>
        <w:spacing w:line="240" w:lineRule="auto"/>
      </w:pPr>
      <w:r>
        <w:separator/>
      </w:r>
    </w:p>
  </w:footnote>
  <w:footnote w:type="continuationSeparator" w:id="0">
    <w:p w14:paraId="3E10C6AF" w14:textId="77777777" w:rsidR="00670B28" w:rsidRDefault="00670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7099" w14:textId="77777777" w:rsidR="006923BF" w:rsidRDefault="0069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8FD3" w14:textId="08C88A75" w:rsidR="00553089" w:rsidRDefault="009F6A7A">
    <w:pPr>
      <w:pStyle w:val="Normal1"/>
      <w:spacing w:line="240" w:lineRule="auto"/>
    </w:pPr>
    <w:bookmarkStart w:id="1" w:name="h.gjdgxs" w:colFirst="0" w:colLast="0"/>
    <w:bookmarkEnd w:id="1"/>
    <w:r w:rsidRPr="00984721">
      <w:rPr>
        <w:noProof/>
      </w:rPr>
      <w:drawing>
        <wp:anchor distT="0" distB="0" distL="114300" distR="114300" simplePos="0" relativeHeight="251663360" behindDoc="0" locked="0" layoutInCell="1" allowOverlap="1" wp14:anchorId="10745810" wp14:editId="5A632212">
          <wp:simplePos x="0" y="0"/>
          <wp:positionH relativeFrom="column">
            <wp:posOffset>-977900</wp:posOffset>
          </wp:positionH>
          <wp:positionV relativeFrom="paragraph">
            <wp:posOffset>-457200</wp:posOffset>
          </wp:positionV>
          <wp:extent cx="8012125" cy="183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g:Portals:Template-ScreeningResourceKit-Generic-Header-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12125" cy="183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23BF" w:rsidRPr="00984721">
      <w:rPr>
        <w:noProof/>
      </w:rPr>
      <w:drawing>
        <wp:anchor distT="0" distB="0" distL="114300" distR="114300" simplePos="0" relativeHeight="251661312" behindDoc="0" locked="0" layoutInCell="1" allowOverlap="1" wp14:anchorId="23C66B0D" wp14:editId="0E059709">
          <wp:simplePos x="0" y="0"/>
          <wp:positionH relativeFrom="column">
            <wp:posOffset>-977265</wp:posOffset>
          </wp:positionH>
          <wp:positionV relativeFrom="paragraph">
            <wp:posOffset>-454660</wp:posOffset>
          </wp:positionV>
          <wp:extent cx="7886039" cy="17170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g:Portals:Template-ScreeningResourceKit-Generic-Header-v3.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86039" cy="1717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4EF2" w:rsidRPr="00DA4EF2">
      <w:rPr>
        <w:noProof/>
      </w:rPr>
      <w:drawing>
        <wp:anchor distT="0" distB="0" distL="114300" distR="114300" simplePos="0" relativeHeight="251659264" behindDoc="0" locked="0" layoutInCell="1" allowOverlap="1" wp14:anchorId="077FE86C" wp14:editId="51043AE5">
          <wp:simplePos x="0" y="0"/>
          <wp:positionH relativeFrom="column">
            <wp:posOffset>-914400</wp:posOffset>
          </wp:positionH>
          <wp:positionV relativeFrom="paragraph">
            <wp:posOffset>-457200</wp:posOffset>
          </wp:positionV>
          <wp:extent cx="7772400" cy="1206500"/>
          <wp:effectExtent l="25400" t="0" r="0" b="0"/>
          <wp:wrapNone/>
          <wp:docPr id="4" name="Picture 1" descr="::::Tugg:Portals:Template-ScreeningResourceKit-Generic-Header-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g:Portals:Template-ScreeningResourceKit-Generic-Header-v3.jpg"/>
                  <pic:cNvPicPr>
                    <a:picLocks noChangeAspect="1" noChangeArrowheads="1"/>
                  </pic:cNvPicPr>
                </pic:nvPicPr>
                <pic:blipFill>
                  <a:blip r:embed="rId3"/>
                  <a:srcRect/>
                  <a:stretch>
                    <a:fillRect/>
                  </a:stretch>
                </pic:blipFill>
                <pic:spPr bwMode="auto">
                  <a:xfrm>
                    <a:off x="0" y="0"/>
                    <a:ext cx="7772400" cy="1206500"/>
                  </a:xfrm>
                  <a:prstGeom prst="rect">
                    <a:avLst/>
                  </a:prstGeom>
                  <a:noFill/>
                  <a:ln w="9525">
                    <a:noFill/>
                    <a:miter lim="800000"/>
                    <a:headEnd/>
                    <a:tailEnd/>
                  </a:ln>
                </pic:spPr>
              </pic:pic>
            </a:graphicData>
          </a:graphic>
        </wp:anchor>
      </w:drawing>
    </w:r>
  </w:p>
  <w:p w14:paraId="17BC5983" w14:textId="77777777" w:rsidR="00553089" w:rsidRDefault="00553089">
    <w:pPr>
      <w:pStyle w:val="Normal1"/>
      <w:spacing w:line="240" w:lineRule="auto"/>
    </w:pPr>
  </w:p>
  <w:p w14:paraId="2FC2B17C" w14:textId="77777777" w:rsidR="00553089" w:rsidRDefault="00553089">
    <w:pPr>
      <w:pStyle w:val="Normal1"/>
      <w:spacing w:line="240" w:lineRule="auto"/>
    </w:pPr>
  </w:p>
  <w:p w14:paraId="5B1FB30B" w14:textId="77777777" w:rsidR="00553089" w:rsidRDefault="00553089">
    <w:pPr>
      <w:pStyle w:val="Normal1"/>
      <w:spacing w:line="240" w:lineRule="auto"/>
    </w:pPr>
  </w:p>
  <w:p w14:paraId="6A249465" w14:textId="77777777" w:rsidR="00553089" w:rsidRDefault="00553089">
    <w:pPr>
      <w:pStyle w:val="Normal1"/>
      <w:spacing w:line="240" w:lineRule="auto"/>
    </w:pPr>
  </w:p>
  <w:p w14:paraId="185DDA02" w14:textId="77777777" w:rsidR="00553089" w:rsidRDefault="00553089">
    <w:pPr>
      <w:pStyle w:val="Normal1"/>
      <w:spacing w:line="240" w:lineRule="auto"/>
    </w:pPr>
  </w:p>
  <w:p w14:paraId="6381471B" w14:textId="77777777" w:rsidR="00553089" w:rsidRDefault="00553089">
    <w:pPr>
      <w:pStyle w:val="Normal1"/>
      <w:spacing w:line="240" w:lineRule="auto"/>
    </w:pPr>
  </w:p>
  <w:p w14:paraId="7191C27A" w14:textId="77777777" w:rsidR="00553089" w:rsidRDefault="00553089">
    <w:pPr>
      <w:pStyle w:val="Normal1"/>
      <w:spacing w:line="240" w:lineRule="auto"/>
    </w:pPr>
  </w:p>
  <w:p w14:paraId="7FDEC332" w14:textId="77777777" w:rsidR="00553089" w:rsidRDefault="00553089">
    <w:pPr>
      <w:pStyle w:val="Normal1"/>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8017" w14:textId="77777777" w:rsidR="006923BF" w:rsidRDefault="00692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3089"/>
    <w:rsid w:val="001F659F"/>
    <w:rsid w:val="00530EBA"/>
    <w:rsid w:val="00553089"/>
    <w:rsid w:val="00670B28"/>
    <w:rsid w:val="006923BF"/>
    <w:rsid w:val="00796A8D"/>
    <w:rsid w:val="008B2325"/>
    <w:rsid w:val="009F6A7A"/>
    <w:rsid w:val="00AF575A"/>
    <w:rsid w:val="00DA4EF2"/>
    <w:rsid w:val="00E842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C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553089"/>
    <w:pPr>
      <w:spacing w:before="200"/>
      <w:outlineLvl w:val="0"/>
    </w:pPr>
    <w:rPr>
      <w:rFonts w:ascii="Trebuchet MS" w:eastAsia="Trebuchet MS" w:hAnsi="Trebuchet MS" w:cs="Trebuchet MS"/>
      <w:sz w:val="32"/>
    </w:rPr>
  </w:style>
  <w:style w:type="paragraph" w:styleId="Heading2">
    <w:name w:val="heading 2"/>
    <w:basedOn w:val="Normal1"/>
    <w:next w:val="Normal1"/>
    <w:rsid w:val="00553089"/>
    <w:pPr>
      <w:spacing w:before="200"/>
      <w:outlineLvl w:val="1"/>
    </w:pPr>
    <w:rPr>
      <w:rFonts w:ascii="Trebuchet MS" w:eastAsia="Trebuchet MS" w:hAnsi="Trebuchet MS" w:cs="Trebuchet MS"/>
      <w:b/>
      <w:sz w:val="26"/>
    </w:rPr>
  </w:style>
  <w:style w:type="paragraph" w:styleId="Heading3">
    <w:name w:val="heading 3"/>
    <w:basedOn w:val="Normal1"/>
    <w:next w:val="Normal1"/>
    <w:rsid w:val="00553089"/>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553089"/>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553089"/>
    <w:pPr>
      <w:spacing w:before="160"/>
      <w:outlineLvl w:val="4"/>
    </w:pPr>
    <w:rPr>
      <w:rFonts w:ascii="Trebuchet MS" w:eastAsia="Trebuchet MS" w:hAnsi="Trebuchet MS" w:cs="Trebuchet MS"/>
      <w:color w:val="666666"/>
    </w:rPr>
  </w:style>
  <w:style w:type="paragraph" w:styleId="Heading6">
    <w:name w:val="heading 6"/>
    <w:basedOn w:val="Normal1"/>
    <w:next w:val="Normal1"/>
    <w:rsid w:val="00553089"/>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3089"/>
  </w:style>
  <w:style w:type="paragraph" w:styleId="Title">
    <w:name w:val="Title"/>
    <w:basedOn w:val="Normal1"/>
    <w:next w:val="Normal1"/>
    <w:rsid w:val="00553089"/>
    <w:rPr>
      <w:rFonts w:ascii="Trebuchet MS" w:eastAsia="Trebuchet MS" w:hAnsi="Trebuchet MS" w:cs="Trebuchet MS"/>
      <w:sz w:val="42"/>
    </w:rPr>
  </w:style>
  <w:style w:type="paragraph" w:styleId="Subtitle">
    <w:name w:val="Subtitle"/>
    <w:basedOn w:val="Normal1"/>
    <w:next w:val="Normal1"/>
    <w:rsid w:val="00553089"/>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A4EF2"/>
    <w:pPr>
      <w:tabs>
        <w:tab w:val="center" w:pos="4320"/>
        <w:tab w:val="right" w:pos="8640"/>
      </w:tabs>
      <w:spacing w:line="240" w:lineRule="auto"/>
    </w:pPr>
  </w:style>
  <w:style w:type="character" w:customStyle="1" w:styleId="HeaderChar">
    <w:name w:val="Header Char"/>
    <w:basedOn w:val="DefaultParagraphFont"/>
    <w:link w:val="Header"/>
    <w:uiPriority w:val="99"/>
    <w:rsid w:val="00DA4EF2"/>
  </w:style>
  <w:style w:type="paragraph" w:styleId="Footer">
    <w:name w:val="footer"/>
    <w:basedOn w:val="Normal"/>
    <w:link w:val="FooterChar"/>
    <w:uiPriority w:val="99"/>
    <w:unhideWhenUsed/>
    <w:rsid w:val="00DA4EF2"/>
    <w:pPr>
      <w:tabs>
        <w:tab w:val="center" w:pos="4320"/>
        <w:tab w:val="right" w:pos="8640"/>
      </w:tabs>
      <w:spacing w:line="240" w:lineRule="auto"/>
    </w:pPr>
  </w:style>
  <w:style w:type="character" w:customStyle="1" w:styleId="FooterChar">
    <w:name w:val="Footer Char"/>
    <w:basedOn w:val="DefaultParagraphFont"/>
    <w:link w:val="Footer"/>
    <w:uiPriority w:val="99"/>
    <w:rsid w:val="00DA4EF2"/>
  </w:style>
  <w:style w:type="character" w:styleId="Hyperlink">
    <w:name w:val="Hyperlink"/>
    <w:basedOn w:val="DefaultParagraphFont"/>
    <w:uiPriority w:val="99"/>
    <w:unhideWhenUsed/>
    <w:rsid w:val="001F6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edequalmovie.com/in-a-theater-near-yo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Introduction and Discussion Guide For Your Screening.docx</dc:title>
  <cp:lastModifiedBy>THADA PARKER</cp:lastModifiedBy>
  <cp:revision>7</cp:revision>
  <dcterms:created xsi:type="dcterms:W3CDTF">2014-06-30T05:08:00Z</dcterms:created>
  <dcterms:modified xsi:type="dcterms:W3CDTF">2017-10-27T14:10:00Z</dcterms:modified>
</cp:coreProperties>
</file>